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A13E7" w14:textId="22FC7308" w:rsidR="00F632BB" w:rsidRDefault="00F632BB" w:rsidP="006215E9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49D5D0BF" w14:textId="77777777" w:rsidR="00C467D8" w:rsidRDefault="00C467D8" w:rsidP="006215E9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42DFF22F" w14:textId="3AA401A3" w:rsidR="00861683" w:rsidRDefault="00861683" w:rsidP="006215E9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  <w:r w:rsidRPr="00861683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Studenac pokrenuo novi društveno odgovorni projekt</w:t>
      </w:r>
      <w:r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 </w:t>
      </w:r>
    </w:p>
    <w:p w14:paraId="2CCF269B" w14:textId="06ECBB73" w:rsidR="006215E9" w:rsidRPr="00EC3410" w:rsidRDefault="00861683" w:rsidP="006215E9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  <w:r w:rsidRPr="00861683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 „Korak bliže zajednici“</w:t>
      </w:r>
    </w:p>
    <w:p w14:paraId="36EE8C8B" w14:textId="2208DAFE" w:rsidR="00203021" w:rsidRPr="00EC3410" w:rsidRDefault="00203021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066FAFC1" w14:textId="05B6276E" w:rsidR="00A729B3" w:rsidRPr="00EC3410" w:rsidRDefault="00A729B3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2DFBE0A2" w14:textId="6AB9D02E" w:rsidR="007857EB" w:rsidRPr="00EC3410" w:rsidRDefault="00C467D8" w:rsidP="00861683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i/>
          <w:iCs/>
          <w:color w:val="222222"/>
          <w:lang w:val="hr-HR"/>
        </w:rPr>
      </w:pPr>
      <w:r>
        <w:rPr>
          <w:rFonts w:ascii="Arial" w:hAnsi="Arial" w:cs="Arial"/>
          <w:i/>
          <w:iCs/>
          <w:color w:val="222222"/>
          <w:lang w:val="hr-HR"/>
        </w:rPr>
        <w:t xml:space="preserve">Studenac početkom listopada otvara prijave za dodjelu donacija </w:t>
      </w:r>
      <w:r w:rsidR="00813F08">
        <w:rPr>
          <w:rFonts w:ascii="Arial" w:hAnsi="Arial" w:cs="Arial"/>
          <w:i/>
          <w:iCs/>
          <w:color w:val="222222"/>
          <w:lang w:val="hr-HR"/>
        </w:rPr>
        <w:t xml:space="preserve">neprofitnim </w:t>
      </w:r>
      <w:r>
        <w:rPr>
          <w:rFonts w:ascii="Arial" w:hAnsi="Arial" w:cs="Arial"/>
          <w:i/>
          <w:iCs/>
          <w:color w:val="222222"/>
          <w:lang w:val="hr-HR"/>
        </w:rPr>
        <w:t xml:space="preserve">organizacijama koje doprinose </w:t>
      </w:r>
      <w:r w:rsidRPr="00C467D8">
        <w:rPr>
          <w:rFonts w:ascii="Arial" w:hAnsi="Arial" w:cs="Arial"/>
          <w:i/>
          <w:iCs/>
          <w:color w:val="222222"/>
          <w:lang w:val="hr-HR"/>
        </w:rPr>
        <w:t xml:space="preserve">iskorjenjivanju gladi i promociji zdravog života </w:t>
      </w:r>
    </w:p>
    <w:p w14:paraId="28985981" w14:textId="10181E1C" w:rsidR="00203021" w:rsidRPr="00EC3410" w:rsidRDefault="00203021" w:rsidP="00216A9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i/>
          <w:iCs/>
          <w:color w:val="222222"/>
          <w:sz w:val="28"/>
          <w:szCs w:val="28"/>
          <w:lang w:val="hr-HR"/>
        </w:rPr>
      </w:pPr>
    </w:p>
    <w:p w14:paraId="1721BC14" w14:textId="19F88C65" w:rsidR="00E16650" w:rsidRPr="00E16650" w:rsidRDefault="00861683" w:rsidP="00E16650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Omiš</w:t>
      </w:r>
      <w:r w:rsidR="00203021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, </w:t>
      </w:r>
      <w:r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27</w:t>
      </w:r>
      <w:r w:rsidR="00203021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. </w:t>
      </w:r>
      <w:r w:rsidR="0070071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rujna</w:t>
      </w:r>
      <w:r w:rsidR="00203021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="00E60DAF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202</w:t>
      </w:r>
      <w:r w:rsidR="00DC39DF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1</w:t>
      </w:r>
      <w:r w:rsidR="00E60DAF" w:rsidRPr="00EC341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</w:t>
      </w:r>
      <w:r w:rsidR="00E60DAF"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C864EA" w:rsidRPr="00EC3410">
        <w:rPr>
          <w:rFonts w:ascii="Arial" w:hAnsi="Arial" w:cs="Arial"/>
          <w:color w:val="222222"/>
          <w:sz w:val="22"/>
          <w:szCs w:val="22"/>
          <w:lang w:val="hr-HR"/>
        </w:rPr>
        <w:t>–</w:t>
      </w:r>
      <w:r w:rsidR="00675A88" w:rsidRPr="00675A8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75A88" w:rsidRPr="00ED4392">
        <w:rPr>
          <w:rFonts w:ascii="Arial" w:hAnsi="Arial" w:cs="Arial"/>
          <w:color w:val="222222"/>
          <w:sz w:val="22"/>
          <w:szCs w:val="22"/>
          <w:lang w:val="hr-HR"/>
        </w:rPr>
        <w:t>Studenac</w:t>
      </w:r>
      <w:r w:rsidR="00F50A32">
        <w:rPr>
          <w:rFonts w:ascii="Arial" w:hAnsi="Arial" w:cs="Arial"/>
          <w:color w:val="222222"/>
          <w:sz w:val="22"/>
          <w:szCs w:val="22"/>
          <w:lang w:val="hr-HR"/>
        </w:rPr>
        <w:t xml:space="preserve">, vodeći </w:t>
      </w:r>
      <w:r w:rsidR="00F50A32" w:rsidRPr="00FC3045">
        <w:rPr>
          <w:rFonts w:ascii="Arial" w:hAnsi="Arial" w:cs="Arial"/>
          <w:color w:val="222222"/>
          <w:sz w:val="22"/>
          <w:szCs w:val="22"/>
          <w:lang w:val="hr-HR"/>
        </w:rPr>
        <w:t>maloprodajni lanac na Jadranu,</w:t>
      </w:r>
      <w:r w:rsidR="00675A88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pokrenuo</w:t>
      </w:r>
      <w:r w:rsidR="00675A8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F50A32">
        <w:rPr>
          <w:rFonts w:ascii="Arial" w:hAnsi="Arial" w:cs="Arial"/>
          <w:color w:val="222222"/>
          <w:sz w:val="22"/>
          <w:szCs w:val="22"/>
          <w:lang w:val="hr-HR"/>
        </w:rPr>
        <w:t>je</w:t>
      </w:r>
      <w:r w:rsidR="00136A9E">
        <w:rPr>
          <w:rFonts w:ascii="Arial" w:hAnsi="Arial" w:cs="Arial"/>
          <w:color w:val="222222"/>
          <w:sz w:val="22"/>
          <w:szCs w:val="22"/>
          <w:lang w:val="hr-HR"/>
        </w:rPr>
        <w:t xml:space="preserve"> svoj</w:t>
      </w:r>
      <w:r w:rsidR="00F50A32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75A88">
        <w:rPr>
          <w:rFonts w:ascii="Arial" w:hAnsi="Arial" w:cs="Arial"/>
          <w:color w:val="222222"/>
          <w:sz w:val="22"/>
          <w:szCs w:val="22"/>
          <w:lang w:val="hr-HR"/>
        </w:rPr>
        <w:t>novi društveno odgovorni</w:t>
      </w:r>
      <w:r w:rsidR="00675A88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projekt</w:t>
      </w:r>
      <w:r w:rsidR="00136A9E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75A88"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="00675A88" w:rsidRPr="00ED4392">
        <w:rPr>
          <w:rFonts w:ascii="Arial" w:hAnsi="Arial" w:cs="Arial"/>
          <w:color w:val="222222"/>
          <w:sz w:val="22"/>
          <w:szCs w:val="22"/>
          <w:lang w:val="hr-HR"/>
        </w:rPr>
        <w:t>Korak bliže zajednic</w:t>
      </w:r>
      <w:r w:rsidR="00675A88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="00F50A32">
        <w:rPr>
          <w:rFonts w:ascii="Arial" w:hAnsi="Arial" w:cs="Arial"/>
          <w:color w:val="222222"/>
          <w:sz w:val="22"/>
          <w:szCs w:val="22"/>
          <w:lang w:val="hr-HR"/>
        </w:rPr>
        <w:t>“</w:t>
      </w:r>
      <w:r w:rsidR="004A771C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F65D4A">
        <w:rPr>
          <w:rFonts w:ascii="Arial" w:hAnsi="Arial" w:cs="Arial"/>
          <w:color w:val="222222"/>
          <w:sz w:val="22"/>
          <w:szCs w:val="22"/>
          <w:lang w:val="hr-HR"/>
        </w:rPr>
        <w:t xml:space="preserve"> u kojem mogu sudjelovati neprofitne organizacije</w:t>
      </w:r>
      <w:r w:rsidR="007C2B0F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C51863">
        <w:rPr>
          <w:rFonts w:ascii="Arial" w:hAnsi="Arial" w:cs="Arial"/>
          <w:color w:val="222222"/>
          <w:sz w:val="22"/>
          <w:szCs w:val="22"/>
          <w:lang w:val="hr-HR"/>
        </w:rPr>
        <w:t xml:space="preserve">koje </w:t>
      </w:r>
      <w:r w:rsidR="00C65FCB">
        <w:rPr>
          <w:rFonts w:ascii="Arial" w:hAnsi="Arial" w:cs="Arial"/>
          <w:color w:val="222222"/>
          <w:sz w:val="22"/>
          <w:szCs w:val="22"/>
          <w:lang w:val="hr-HR"/>
        </w:rPr>
        <w:t xml:space="preserve">se </w:t>
      </w:r>
      <w:r w:rsidR="00C51863">
        <w:rPr>
          <w:rFonts w:ascii="Arial" w:hAnsi="Arial" w:cs="Arial"/>
          <w:color w:val="222222"/>
          <w:sz w:val="22"/>
          <w:szCs w:val="22"/>
          <w:lang w:val="hr-HR"/>
        </w:rPr>
        <w:t xml:space="preserve">brinu o iskorjenjivanju gladi i promoviraju zdrav život. Projekt je započet </w:t>
      </w:r>
      <w:r w:rsidR="004A771C">
        <w:rPr>
          <w:rFonts w:ascii="Arial" w:hAnsi="Arial" w:cs="Arial"/>
          <w:color w:val="222222"/>
          <w:sz w:val="22"/>
          <w:szCs w:val="22"/>
          <w:lang w:val="hr-HR"/>
        </w:rPr>
        <w:t>kako</w:t>
      </w:r>
      <w:r w:rsidR="003355FD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bi </w:t>
      </w:r>
      <w:r w:rsidR="003355FD">
        <w:rPr>
          <w:rFonts w:ascii="Arial" w:hAnsi="Arial" w:cs="Arial"/>
          <w:color w:val="222222"/>
          <w:sz w:val="22"/>
          <w:szCs w:val="22"/>
          <w:lang w:val="hr-HR"/>
        </w:rPr>
        <w:t xml:space="preserve">kompanija </w:t>
      </w:r>
      <w:r w:rsidR="003355FD" w:rsidRPr="00ED4392">
        <w:rPr>
          <w:rFonts w:ascii="Arial" w:hAnsi="Arial" w:cs="Arial"/>
          <w:color w:val="222222"/>
          <w:sz w:val="22"/>
          <w:szCs w:val="22"/>
          <w:lang w:val="hr-HR"/>
        </w:rPr>
        <w:t>pruži</w:t>
      </w:r>
      <w:r w:rsidR="003355FD">
        <w:rPr>
          <w:rFonts w:ascii="Arial" w:hAnsi="Arial" w:cs="Arial"/>
          <w:color w:val="222222"/>
          <w:sz w:val="22"/>
          <w:szCs w:val="22"/>
          <w:lang w:val="hr-HR"/>
        </w:rPr>
        <w:t>la</w:t>
      </w:r>
      <w:r w:rsidR="003355FD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potporu humanitarnim, zdravstvenim i drugim programima koji pridonose dobrobiti i unapređenju života zajednice</w:t>
      </w:r>
      <w:r w:rsidR="003355FD">
        <w:rPr>
          <w:rFonts w:ascii="Arial" w:hAnsi="Arial" w:cs="Arial"/>
          <w:color w:val="222222"/>
          <w:sz w:val="22"/>
          <w:szCs w:val="22"/>
          <w:lang w:val="hr-HR"/>
        </w:rPr>
        <w:t xml:space="preserve">. </w:t>
      </w:r>
      <w:r w:rsidR="00813F08">
        <w:rPr>
          <w:rFonts w:ascii="Arial" w:hAnsi="Arial" w:cs="Arial"/>
          <w:color w:val="222222"/>
          <w:sz w:val="22"/>
          <w:szCs w:val="22"/>
          <w:lang w:val="hr-HR"/>
        </w:rPr>
        <w:t xml:space="preserve">Predviđena je raspodjela sredstava u vrijednosti od 100.000 kuna, </w:t>
      </w:r>
      <w:r w:rsidR="00813F08" w:rsidRPr="007859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 </w:t>
      </w:r>
      <w:hyperlink r:id="rId7" w:history="1">
        <w:r w:rsidR="00813F08" w:rsidRPr="007859BE">
          <w:rPr>
            <w:rStyle w:val="Hyperlink"/>
            <w:rFonts w:ascii="Arial" w:hAnsi="Arial" w:cs="Arial"/>
            <w:color w:val="000000" w:themeColor="text1"/>
            <w:sz w:val="22"/>
            <w:szCs w:val="22"/>
            <w:lang w:val="hr-HR"/>
          </w:rPr>
          <w:t>p</w:t>
        </w:r>
        <w:r w:rsidR="00C51863" w:rsidRPr="007859BE">
          <w:rPr>
            <w:rStyle w:val="Hyperlink"/>
            <w:rFonts w:ascii="Arial" w:hAnsi="Arial" w:cs="Arial"/>
            <w:color w:val="000000" w:themeColor="text1"/>
            <w:sz w:val="22"/>
            <w:szCs w:val="22"/>
            <w:lang w:val="hr-HR"/>
          </w:rPr>
          <w:t>rijave</w:t>
        </w:r>
        <w:r w:rsidR="00C51863" w:rsidRPr="007413B5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  <w:lang w:val="hr-HR"/>
          </w:rPr>
          <w:t xml:space="preserve"> </w:t>
        </w:r>
      </w:hyperlink>
      <w:r w:rsidR="00C51863" w:rsidRPr="007859BE">
        <w:rPr>
          <w:rFonts w:ascii="Arial" w:hAnsi="Arial" w:cs="Arial"/>
          <w:color w:val="000000" w:themeColor="text1"/>
          <w:sz w:val="22"/>
          <w:szCs w:val="22"/>
          <w:lang w:val="hr-HR"/>
        </w:rPr>
        <w:t>za donacije</w:t>
      </w:r>
      <w:r w:rsidR="00E16650" w:rsidRPr="007859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A60255" w:rsidRPr="007859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putem formulara </w:t>
      </w:r>
      <w:r w:rsidR="00E16650" w:rsidRPr="007859BE">
        <w:rPr>
          <w:rFonts w:ascii="Arial" w:hAnsi="Arial" w:cs="Arial"/>
          <w:color w:val="000000" w:themeColor="text1"/>
          <w:sz w:val="22"/>
          <w:szCs w:val="22"/>
          <w:lang w:val="hr-HR"/>
        </w:rPr>
        <w:t>na stranici studenac.hr/korak-blize-zajednici,</w:t>
      </w:r>
      <w:r w:rsidR="00C51863" w:rsidRPr="007859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C51863">
        <w:rPr>
          <w:rFonts w:ascii="Arial" w:hAnsi="Arial" w:cs="Arial"/>
          <w:color w:val="222222"/>
          <w:sz w:val="22"/>
          <w:szCs w:val="22"/>
          <w:lang w:val="hr-HR"/>
        </w:rPr>
        <w:t>počinju 1. listopada</w:t>
      </w:r>
      <w:r w:rsidR="00813F08">
        <w:rPr>
          <w:rFonts w:ascii="Arial" w:hAnsi="Arial" w:cs="Arial"/>
          <w:color w:val="222222"/>
          <w:sz w:val="22"/>
          <w:szCs w:val="22"/>
          <w:lang w:val="hr-HR"/>
        </w:rPr>
        <w:t xml:space="preserve"> i</w:t>
      </w:r>
      <w:r w:rsidR="00C51863">
        <w:rPr>
          <w:rFonts w:ascii="Arial" w:hAnsi="Arial" w:cs="Arial"/>
          <w:color w:val="222222"/>
          <w:sz w:val="22"/>
          <w:szCs w:val="22"/>
          <w:lang w:val="hr-HR"/>
        </w:rPr>
        <w:t xml:space="preserve"> traju sve do kraja mjeseca. </w:t>
      </w:r>
    </w:p>
    <w:p w14:paraId="0F20D84A" w14:textId="6F2ECFE9" w:rsidR="00ED4392" w:rsidRPr="00ED4392" w:rsidRDefault="00E721BB" w:rsidP="008017B0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 xml:space="preserve">„Briga o zajednici utkana je u poslovanje Studenca, a </w:t>
      </w:r>
      <w:r w:rsidR="00F370EF">
        <w:rPr>
          <w:rFonts w:ascii="Arial" w:hAnsi="Arial" w:cs="Arial"/>
          <w:color w:val="222222"/>
          <w:sz w:val="22"/>
          <w:szCs w:val="22"/>
          <w:lang w:val="hr-HR"/>
        </w:rPr>
        <w:t>„Korak bliže zajednici“ logičan je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nastavak </w:t>
      </w:r>
      <w:r w:rsidR="00F370EF">
        <w:rPr>
          <w:rFonts w:ascii="Arial" w:hAnsi="Arial" w:cs="Arial"/>
          <w:color w:val="222222"/>
          <w:sz w:val="22"/>
          <w:szCs w:val="22"/>
          <w:lang w:val="hr-HR"/>
        </w:rPr>
        <w:t>našeg doprinosa društvu</w:t>
      </w:r>
      <w:r>
        <w:rPr>
          <w:rFonts w:ascii="Arial" w:hAnsi="Arial" w:cs="Arial"/>
          <w:color w:val="222222"/>
          <w:sz w:val="22"/>
          <w:szCs w:val="22"/>
          <w:lang w:val="hr-HR"/>
        </w:rPr>
        <w:t>. Tako smo</w:t>
      </w:r>
      <w:r w:rsidR="0091019B">
        <w:rPr>
          <w:rFonts w:ascii="Arial" w:hAnsi="Arial" w:cs="Arial"/>
          <w:color w:val="222222"/>
          <w:sz w:val="22"/>
          <w:szCs w:val="22"/>
          <w:lang w:val="hr-HR"/>
        </w:rPr>
        <w:t>,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nakon uspješno pokrenutog projekta „Korak bliže prirodi“</w:t>
      </w:r>
      <w:r w:rsidR="002740B1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91019B">
        <w:rPr>
          <w:rFonts w:ascii="Arial" w:hAnsi="Arial" w:cs="Arial"/>
          <w:color w:val="222222"/>
          <w:sz w:val="22"/>
          <w:szCs w:val="22"/>
          <w:lang w:val="hr-HR"/>
        </w:rPr>
        <w:t xml:space="preserve"> započetog </w:t>
      </w:r>
      <w:r w:rsidRPr="00EC3410">
        <w:rPr>
          <w:rFonts w:ascii="Arial" w:hAnsi="Arial" w:cs="Arial"/>
          <w:color w:val="222222"/>
          <w:sz w:val="22"/>
          <w:szCs w:val="22"/>
          <w:lang w:val="hr-HR"/>
        </w:rPr>
        <w:t>2020. s ciljem da</w:t>
      </w:r>
      <w:r w:rsidR="0091019B">
        <w:rPr>
          <w:rFonts w:ascii="Arial" w:hAnsi="Arial" w:cs="Arial"/>
          <w:color w:val="222222"/>
          <w:sz w:val="22"/>
          <w:szCs w:val="22"/>
          <w:lang w:val="hr-HR"/>
        </w:rPr>
        <w:t xml:space="preserve"> kompanija</w:t>
      </w:r>
      <w:r w:rsidRPr="00EC3410">
        <w:rPr>
          <w:rFonts w:ascii="Arial" w:hAnsi="Arial" w:cs="Arial"/>
          <w:color w:val="222222"/>
          <w:sz w:val="22"/>
          <w:szCs w:val="22"/>
          <w:lang w:val="hr-HR"/>
        </w:rPr>
        <w:t xml:space="preserve"> sa svojim zaposlenicima pomogne u očuvanju prirode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, sada odlučili podržati lokalne </w:t>
      </w:r>
      <w:r w:rsidR="0091019B">
        <w:rPr>
          <w:rFonts w:ascii="Arial" w:hAnsi="Arial" w:cs="Arial"/>
          <w:color w:val="222222"/>
          <w:sz w:val="22"/>
          <w:szCs w:val="22"/>
          <w:lang w:val="hr-HR"/>
        </w:rPr>
        <w:t>organizacije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koje svojim radom </w:t>
      </w:r>
      <w:r w:rsidR="0091019B" w:rsidRPr="0091019B">
        <w:rPr>
          <w:rFonts w:ascii="Arial" w:hAnsi="Arial" w:cs="Arial"/>
          <w:color w:val="222222"/>
          <w:sz w:val="22"/>
          <w:szCs w:val="22"/>
          <w:lang w:val="hr-HR"/>
        </w:rPr>
        <w:t xml:space="preserve">učinkovito pridonose ispunjavanju i uklanjanju gorućih </w:t>
      </w:r>
      <w:r w:rsidR="007C2B0F">
        <w:rPr>
          <w:rFonts w:ascii="Arial" w:hAnsi="Arial" w:cs="Arial"/>
          <w:color w:val="222222"/>
          <w:sz w:val="22"/>
          <w:szCs w:val="22"/>
          <w:lang w:val="hr-HR"/>
        </w:rPr>
        <w:t xml:space="preserve">lokalnih </w:t>
      </w:r>
      <w:r w:rsidR="0091019B" w:rsidRPr="0091019B">
        <w:rPr>
          <w:rFonts w:ascii="Arial" w:hAnsi="Arial" w:cs="Arial"/>
          <w:color w:val="222222"/>
          <w:sz w:val="22"/>
          <w:szCs w:val="22"/>
          <w:lang w:val="hr-HR"/>
        </w:rPr>
        <w:t>problema s kojima smo</w:t>
      </w:r>
      <w:r w:rsidR="007C2B0F">
        <w:rPr>
          <w:rFonts w:ascii="Arial" w:hAnsi="Arial" w:cs="Arial"/>
          <w:color w:val="222222"/>
          <w:sz w:val="22"/>
          <w:szCs w:val="22"/>
          <w:lang w:val="hr-HR"/>
        </w:rPr>
        <w:t xml:space="preserve"> i</w:t>
      </w:r>
      <w:r w:rsidR="0091019B" w:rsidRPr="0091019B">
        <w:rPr>
          <w:rFonts w:ascii="Arial" w:hAnsi="Arial" w:cs="Arial"/>
          <w:color w:val="222222"/>
          <w:sz w:val="22"/>
          <w:szCs w:val="22"/>
          <w:lang w:val="hr-HR"/>
        </w:rPr>
        <w:t xml:space="preserve"> globalno suočeni</w:t>
      </w:r>
      <w:r w:rsidR="008017B0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7C2B0F">
        <w:rPr>
          <w:rFonts w:ascii="Arial" w:hAnsi="Arial" w:cs="Arial"/>
          <w:color w:val="222222"/>
          <w:sz w:val="22"/>
          <w:szCs w:val="22"/>
          <w:lang w:val="hr-HR"/>
        </w:rPr>
        <w:t xml:space="preserve"> Iznimno nam je važno njegovati dobrosusjedski karakter, kako svojom </w:t>
      </w:r>
      <w:r w:rsidR="00F370EF">
        <w:rPr>
          <w:rFonts w:ascii="Arial" w:hAnsi="Arial" w:cs="Arial"/>
          <w:color w:val="222222"/>
          <w:sz w:val="22"/>
          <w:szCs w:val="22"/>
          <w:lang w:val="hr-HR"/>
        </w:rPr>
        <w:t>komercijalnom ponudom i uslugama tako i projektima koji uistinu pozitivno utječu na zajednice kojih smo dio</w:t>
      </w:r>
      <w:r>
        <w:rPr>
          <w:rFonts w:ascii="Arial" w:hAnsi="Arial" w:cs="Arial"/>
          <w:color w:val="222222"/>
          <w:sz w:val="22"/>
          <w:szCs w:val="22"/>
          <w:lang w:val="hr-HR"/>
        </w:rPr>
        <w:t>“</w:t>
      </w:r>
      <w:bookmarkStart w:id="0" w:name="_Hlk83140761"/>
      <w:r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="00BF12F8">
        <w:rPr>
          <w:rFonts w:ascii="Arial" w:hAnsi="Arial" w:cs="Arial"/>
          <w:color w:val="222222"/>
          <w:sz w:val="22"/>
          <w:szCs w:val="22"/>
          <w:lang w:val="hr-HR"/>
        </w:rPr>
        <w:t>istaknula</w:t>
      </w:r>
      <w:r w:rsidRPr="00B02EE2">
        <w:rPr>
          <w:rFonts w:ascii="Arial" w:hAnsi="Arial" w:cs="Arial"/>
          <w:color w:val="222222"/>
          <w:sz w:val="22"/>
          <w:szCs w:val="22"/>
          <w:lang w:val="hr-HR"/>
        </w:rPr>
        <w:t xml:space="preserve"> je </w:t>
      </w:r>
      <w:r w:rsidRPr="0014712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Nina Mimica, direktorica marketinga tvrtke Studenac.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bookmarkEnd w:id="0"/>
    </w:p>
    <w:p w14:paraId="320142E4" w14:textId="71EB19F3" w:rsidR="007C2B0F" w:rsidRPr="00ED4392" w:rsidRDefault="00725872" w:rsidP="007C2B0F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Pri određivanju kriterija</w:t>
      </w:r>
      <w:r w:rsidR="007C2B0F">
        <w:rPr>
          <w:rFonts w:ascii="Arial" w:hAnsi="Arial" w:cs="Arial"/>
          <w:color w:val="222222"/>
          <w:sz w:val="22"/>
          <w:szCs w:val="22"/>
          <w:lang w:val="hr-HR"/>
        </w:rPr>
        <w:t xml:space="preserve"> u Studencu su</w:t>
      </w:r>
      <w:r w:rsidR="007C2B0F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se vodili globalnim ciljevima održivog razvoja Ujedinjenih naroda</w:t>
      </w:r>
      <w:r w:rsidR="007C2B0F">
        <w:rPr>
          <w:rFonts w:ascii="Arial" w:hAnsi="Arial" w:cs="Arial"/>
          <w:color w:val="222222"/>
          <w:sz w:val="22"/>
          <w:szCs w:val="22"/>
          <w:lang w:val="hr-HR"/>
        </w:rPr>
        <w:t>, točnije, drugim</w:t>
      </w:r>
      <w:r w:rsidR="007C2B0F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i treći</w:t>
      </w:r>
      <w:r w:rsidR="007C2B0F">
        <w:rPr>
          <w:rFonts w:ascii="Arial" w:hAnsi="Arial" w:cs="Arial"/>
          <w:color w:val="222222"/>
          <w:sz w:val="22"/>
          <w:szCs w:val="22"/>
          <w:lang w:val="hr-HR"/>
        </w:rPr>
        <w:t>m</w:t>
      </w:r>
      <w:r w:rsidR="007C2B0F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cilj</w:t>
      </w:r>
      <w:r w:rsidR="007C2B0F">
        <w:rPr>
          <w:rFonts w:ascii="Arial" w:hAnsi="Arial" w:cs="Arial"/>
          <w:color w:val="222222"/>
          <w:sz w:val="22"/>
          <w:szCs w:val="22"/>
          <w:lang w:val="hr-HR"/>
        </w:rPr>
        <w:t>em</w:t>
      </w:r>
      <w:r w:rsidR="006C011F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7C2B0F">
        <w:rPr>
          <w:rFonts w:ascii="Arial" w:hAnsi="Arial" w:cs="Arial"/>
          <w:color w:val="222222"/>
          <w:sz w:val="22"/>
          <w:szCs w:val="22"/>
          <w:lang w:val="hr-HR"/>
        </w:rPr>
        <w:t xml:space="preserve"> koji se </w:t>
      </w:r>
      <w:r w:rsidR="007C2B0F" w:rsidRPr="00ED4392">
        <w:rPr>
          <w:rFonts w:ascii="Arial" w:hAnsi="Arial" w:cs="Arial"/>
          <w:color w:val="222222"/>
          <w:sz w:val="22"/>
          <w:szCs w:val="22"/>
          <w:lang w:val="hr-HR"/>
        </w:rPr>
        <w:t>odnose na iskorjenjivanje gladi i promociju zdravog života te blagostanja za ljude svih generacija.</w:t>
      </w:r>
      <w:r w:rsidR="007C2B0F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</w:p>
    <w:p w14:paraId="41F1411F" w14:textId="52D0F6EA" w:rsidR="00ED4392" w:rsidRPr="00ED4392" w:rsidRDefault="00F370EF" w:rsidP="00E16650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="00BF6723">
        <w:rPr>
          <w:rFonts w:ascii="Arial" w:hAnsi="Arial" w:cs="Arial"/>
          <w:color w:val="222222"/>
          <w:sz w:val="22"/>
          <w:szCs w:val="22"/>
          <w:lang w:val="hr-HR"/>
        </w:rPr>
        <w:t>S</w:t>
      </w:r>
      <w:r>
        <w:rPr>
          <w:rFonts w:ascii="Arial" w:hAnsi="Arial" w:cs="Arial"/>
          <w:color w:val="222222"/>
          <w:sz w:val="22"/>
          <w:szCs w:val="22"/>
          <w:lang w:val="hr-HR"/>
        </w:rPr>
        <w:t>redstva ćemo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usmjeriti 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>organizacijama koje svojim radom pomažu socijalno ugroženim obiteljim</w:t>
      </w:r>
      <w:r w:rsidR="001F12DD">
        <w:rPr>
          <w:rFonts w:ascii="Arial" w:hAnsi="Arial" w:cs="Arial"/>
          <w:color w:val="222222"/>
          <w:sz w:val="22"/>
          <w:szCs w:val="22"/>
          <w:lang w:val="hr-HR"/>
        </w:rPr>
        <w:t xml:space="preserve">a, 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>pojedincima</w:t>
      </w:r>
      <w:r w:rsidR="001F12DD">
        <w:rPr>
          <w:rFonts w:ascii="Arial" w:hAnsi="Arial" w:cs="Arial"/>
          <w:color w:val="222222"/>
          <w:sz w:val="22"/>
          <w:szCs w:val="22"/>
          <w:lang w:val="hr-HR"/>
        </w:rPr>
        <w:t xml:space="preserve"> i 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>samohranim roditeljima</w:t>
      </w:r>
      <w:r w:rsidR="00BF6723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1F12DD">
        <w:rPr>
          <w:rFonts w:ascii="Arial" w:hAnsi="Arial" w:cs="Arial"/>
          <w:color w:val="222222"/>
          <w:sz w:val="22"/>
          <w:szCs w:val="22"/>
          <w:lang w:val="hr-HR"/>
        </w:rPr>
        <w:t>te ostalima koji se, nažalost, suočavaju s nestašicom osnovnih sredstava</w:t>
      </w:r>
      <w:r w:rsidR="00BF6723">
        <w:rPr>
          <w:rFonts w:ascii="Arial" w:hAnsi="Arial" w:cs="Arial"/>
          <w:color w:val="222222"/>
          <w:sz w:val="22"/>
          <w:szCs w:val="22"/>
          <w:lang w:val="hr-HR"/>
        </w:rPr>
        <w:t xml:space="preserve">. </w:t>
      </w:r>
      <w:r w:rsidR="001F12DD">
        <w:rPr>
          <w:rFonts w:ascii="Arial" w:hAnsi="Arial" w:cs="Arial"/>
          <w:color w:val="222222"/>
          <w:sz w:val="22"/>
          <w:szCs w:val="22"/>
          <w:lang w:val="hr-HR"/>
        </w:rPr>
        <w:t>Također</w:t>
      </w:r>
      <w:r w:rsidR="00BF6723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u fokusu </w:t>
      </w:r>
      <w:r>
        <w:rPr>
          <w:rFonts w:ascii="Arial" w:hAnsi="Arial" w:cs="Arial"/>
          <w:color w:val="222222"/>
          <w:sz w:val="22"/>
          <w:szCs w:val="22"/>
          <w:lang w:val="hr-HR"/>
        </w:rPr>
        <w:t>su nam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BF6723">
        <w:rPr>
          <w:rFonts w:ascii="Arial" w:hAnsi="Arial" w:cs="Arial"/>
          <w:color w:val="222222"/>
          <w:sz w:val="22"/>
          <w:szCs w:val="22"/>
          <w:lang w:val="hr-HR"/>
        </w:rPr>
        <w:t xml:space="preserve">i </w:t>
      </w:r>
      <w:r w:rsidR="00813F08">
        <w:rPr>
          <w:rFonts w:ascii="Arial" w:hAnsi="Arial" w:cs="Arial"/>
          <w:color w:val="222222"/>
          <w:sz w:val="22"/>
          <w:szCs w:val="22"/>
          <w:lang w:val="hr-HR"/>
        </w:rPr>
        <w:t>oni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koj</w:t>
      </w:r>
      <w:r w:rsidR="00813F08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se bave</w:t>
      </w:r>
      <w:r w:rsidR="00BF6723" w:rsidRPr="00BF6723">
        <w:rPr>
          <w:rFonts w:ascii="Arial" w:hAnsi="Arial" w:cs="Arial"/>
          <w:color w:val="222222"/>
          <w:sz w:val="22"/>
          <w:szCs w:val="22"/>
          <w:lang w:val="hr-HR"/>
        </w:rPr>
        <w:t xml:space="preserve"> promocij</w:t>
      </w:r>
      <w:r w:rsidR="00BF6723">
        <w:rPr>
          <w:rFonts w:ascii="Arial" w:hAnsi="Arial" w:cs="Arial"/>
          <w:color w:val="222222"/>
          <w:sz w:val="22"/>
          <w:szCs w:val="22"/>
          <w:lang w:val="hr-HR"/>
        </w:rPr>
        <w:t>om</w:t>
      </w:r>
      <w:r w:rsidR="00BF6723" w:rsidRPr="00BF6723">
        <w:rPr>
          <w:rFonts w:ascii="Arial" w:hAnsi="Arial" w:cs="Arial"/>
          <w:color w:val="222222"/>
          <w:sz w:val="22"/>
          <w:szCs w:val="22"/>
          <w:lang w:val="hr-HR"/>
        </w:rPr>
        <w:t xml:space="preserve"> zdravog života</w:t>
      </w:r>
      <w:r w:rsidR="00BF6723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rehabilitacijom</w:t>
      </w:r>
      <w:r w:rsidR="00BF6723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postizanjem kvalitetnijeg života djece i starijih osoba s posebnim zdravstvenim potrebama</w:t>
      </w:r>
      <w:r w:rsidR="00BF6723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A95F56">
        <w:rPr>
          <w:rFonts w:ascii="Arial" w:hAnsi="Arial" w:cs="Arial"/>
          <w:color w:val="222222"/>
          <w:sz w:val="22"/>
          <w:szCs w:val="22"/>
          <w:lang w:val="hr-HR"/>
        </w:rPr>
        <w:t>te</w:t>
      </w:r>
      <w:r w:rsidR="00A95F56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prevencijom bolesti, </w:t>
      </w:r>
      <w:r w:rsidR="00BF6723">
        <w:rPr>
          <w:rFonts w:ascii="Arial" w:hAnsi="Arial" w:cs="Arial"/>
          <w:color w:val="222222"/>
          <w:sz w:val="22"/>
          <w:szCs w:val="22"/>
          <w:lang w:val="hr-HR"/>
        </w:rPr>
        <w:t xml:space="preserve">ali i 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>izgradnjom odgovarajućih igrališta, dječjim klubovima, sportom i rekreacijom za osobe svih dobi.</w:t>
      </w:r>
      <w:r w:rsidR="001F12DD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813F08" w:rsidRPr="007859BE">
        <w:rPr>
          <w:rFonts w:ascii="Arial" w:hAnsi="Arial" w:cs="Arial"/>
          <w:color w:val="000000" w:themeColor="text1"/>
          <w:sz w:val="22"/>
          <w:szCs w:val="22"/>
          <w:lang w:val="hr-HR"/>
        </w:rPr>
        <w:t>Ovim putem p</w:t>
      </w:r>
      <w:r w:rsidR="001F12DD" w:rsidRPr="007859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ozivamo sve </w:t>
      </w:r>
      <w:r w:rsidR="00E16650" w:rsidRPr="007859BE">
        <w:rPr>
          <w:rFonts w:ascii="Arial" w:hAnsi="Arial" w:cs="Arial"/>
          <w:color w:val="000000" w:themeColor="text1"/>
          <w:sz w:val="22"/>
          <w:szCs w:val="22"/>
          <w:lang w:val="hr-HR"/>
        </w:rPr>
        <w:t>zainteresirane da više o projektu, uvjetima sudjelovanja u natječaju te</w:t>
      </w:r>
      <w:r w:rsidR="00A60255" w:rsidRPr="007859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Pravilnik i</w:t>
      </w:r>
      <w:r w:rsidR="00E16650" w:rsidRPr="007859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prijavnicu pronađu na</w:t>
      </w:r>
      <w:hyperlink r:id="rId8" w:history="1">
        <w:r w:rsidR="00E16650" w:rsidRPr="00E16650">
          <w:rPr>
            <w:rStyle w:val="Hyperlink"/>
            <w:rFonts w:ascii="Arial" w:hAnsi="Arial" w:cs="Arial"/>
            <w:sz w:val="22"/>
            <w:szCs w:val="22"/>
            <w:lang w:val="hr-HR"/>
          </w:rPr>
          <w:t xml:space="preserve"> službenoj stranici</w:t>
        </w:r>
      </w:hyperlink>
      <w:r w:rsidR="00E16650">
        <w:rPr>
          <w:rFonts w:ascii="Arial" w:hAnsi="Arial" w:cs="Arial"/>
          <w:color w:val="222222"/>
          <w:sz w:val="22"/>
          <w:szCs w:val="22"/>
          <w:lang w:val="hr-HR"/>
        </w:rPr>
        <w:t>“</w:t>
      </w:r>
      <w:r w:rsidR="00F010F3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1F12DD" w:rsidRPr="001F12DD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1F12DD" w:rsidRPr="00BF12F8">
        <w:rPr>
          <w:rFonts w:ascii="Arial" w:hAnsi="Arial" w:cs="Arial"/>
          <w:color w:val="222222"/>
          <w:sz w:val="22"/>
          <w:szCs w:val="22"/>
          <w:lang w:val="hr-HR"/>
        </w:rPr>
        <w:t xml:space="preserve">poručila je </w:t>
      </w:r>
      <w:r w:rsidR="001F12DD" w:rsidRPr="001F12DD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Jasminka Benazić, voditeljica korporativnih projekata tvrtke Studenac.</w:t>
      </w:r>
    </w:p>
    <w:p w14:paraId="32B9FF08" w14:textId="359D4314" w:rsidR="008017B0" w:rsidRDefault="001F12DD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U sklopu projekta </w:t>
      </w:r>
      <w:r>
        <w:rPr>
          <w:rFonts w:ascii="Arial" w:hAnsi="Arial" w:cs="Arial"/>
          <w:color w:val="222222"/>
          <w:sz w:val="22"/>
          <w:szCs w:val="22"/>
          <w:lang w:val="hr-HR"/>
        </w:rPr>
        <w:t>Studenac će četiri puta godišnje zaprimati prijave i dodjeljivati sredstva</w:t>
      </w:r>
      <w:r w:rsidR="00813F0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Pr="00ED4392">
        <w:rPr>
          <w:rFonts w:ascii="Arial" w:hAnsi="Arial" w:cs="Arial"/>
          <w:color w:val="222222"/>
          <w:sz w:val="22"/>
          <w:szCs w:val="22"/>
          <w:lang w:val="hr-HR"/>
        </w:rPr>
        <w:t>organizacijama koje svojim radom pridonose unapređenju kvalitete života i općoj koristi zajednice</w:t>
      </w:r>
      <w:r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F65D4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7652DD">
        <w:rPr>
          <w:rFonts w:ascii="Arial" w:hAnsi="Arial" w:cs="Arial"/>
          <w:color w:val="222222"/>
          <w:sz w:val="22"/>
          <w:szCs w:val="22"/>
          <w:lang w:val="hr-HR"/>
        </w:rPr>
        <w:t>O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dgovorno poslovanje dio je dugoročne poslovne strategije Studenca, a </w:t>
      </w:r>
      <w:hyperlink r:id="rId9" w:history="1">
        <w:r w:rsidR="00ED4392" w:rsidRPr="00F010F3">
          <w:rPr>
            <w:rStyle w:val="Hyperlink"/>
            <w:rFonts w:ascii="Arial" w:hAnsi="Arial" w:cs="Arial"/>
            <w:sz w:val="22"/>
            <w:szCs w:val="22"/>
            <w:lang w:val="hr-HR"/>
          </w:rPr>
          <w:t>„Korak bliže zajednici“</w:t>
        </w:r>
      </w:hyperlink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 nastavak je nastojanja </w:t>
      </w:r>
      <w:r>
        <w:rPr>
          <w:rFonts w:ascii="Arial" w:hAnsi="Arial" w:cs="Arial"/>
          <w:color w:val="222222"/>
          <w:sz w:val="22"/>
          <w:szCs w:val="22"/>
          <w:lang w:val="hr-HR"/>
        </w:rPr>
        <w:t>Stude</w:t>
      </w:r>
      <w:r w:rsidR="007652DD">
        <w:rPr>
          <w:rFonts w:ascii="Arial" w:hAnsi="Arial" w:cs="Arial"/>
          <w:color w:val="222222"/>
          <w:sz w:val="22"/>
          <w:szCs w:val="22"/>
          <w:lang w:val="hr-HR"/>
        </w:rPr>
        <w:t>n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ca 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 xml:space="preserve">da kao tvrtka pridonosi pozitivnim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društvenim </w:t>
      </w:r>
      <w:r w:rsidR="00ED4392" w:rsidRPr="00ED4392">
        <w:rPr>
          <w:rFonts w:ascii="Arial" w:hAnsi="Arial" w:cs="Arial"/>
          <w:color w:val="222222"/>
          <w:sz w:val="22"/>
          <w:szCs w:val="22"/>
          <w:lang w:val="hr-HR"/>
        </w:rPr>
        <w:t>promjenama</w:t>
      </w:r>
      <w:r>
        <w:rPr>
          <w:rFonts w:ascii="Arial" w:hAnsi="Arial" w:cs="Arial"/>
          <w:color w:val="222222"/>
          <w:sz w:val="22"/>
          <w:szCs w:val="22"/>
          <w:lang w:val="hr-HR"/>
        </w:rPr>
        <w:t>.</w:t>
      </w:r>
    </w:p>
    <w:p w14:paraId="3546B03A" w14:textId="77777777" w:rsidR="00813F08" w:rsidRDefault="00813F08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8EA0F41" w14:textId="746DC8B7" w:rsidR="00467434" w:rsidRPr="00EC3410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C3410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402AF2C" w14:textId="77777777" w:rsidR="00467434" w:rsidRPr="00EC3410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F080B7D" w14:textId="3238BC13" w:rsidR="00467434" w:rsidRPr="00EC3410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EC3410">
        <w:rPr>
          <w:rFonts w:ascii="Arial" w:hAnsi="Arial" w:cs="Arial"/>
        </w:rPr>
        <w:t>Ivona Radić</w:t>
      </w:r>
      <w:r w:rsidR="00467434" w:rsidRPr="00EC3410">
        <w:rPr>
          <w:rFonts w:ascii="Arial" w:hAnsi="Arial" w:cs="Arial"/>
        </w:rPr>
        <w:t>, Pragma komunikacije za Studenac</w:t>
      </w:r>
    </w:p>
    <w:p w14:paraId="72ADAC99" w14:textId="3BE2C99C" w:rsidR="00467434" w:rsidRPr="00EC3410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EC3410">
        <w:rPr>
          <w:rFonts w:ascii="Arial" w:hAnsi="Arial" w:cs="Arial"/>
        </w:rPr>
        <w:t xml:space="preserve">+385 </w:t>
      </w:r>
      <w:r w:rsidR="00A86232" w:rsidRPr="00EC3410">
        <w:rPr>
          <w:rFonts w:ascii="Arial" w:hAnsi="Arial" w:cs="Arial"/>
        </w:rPr>
        <w:t>91 4772 462</w:t>
      </w:r>
    </w:p>
    <w:p w14:paraId="0BC362E5" w14:textId="2208A765" w:rsidR="00467434" w:rsidRPr="00EC3410" w:rsidRDefault="00707718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10" w:history="1">
        <w:r w:rsidR="00467434" w:rsidRPr="00EC3410">
          <w:rPr>
            <w:rStyle w:val="Hyperlink"/>
            <w:rFonts w:ascii="Arial" w:hAnsi="Arial" w:cs="Arial"/>
          </w:rPr>
          <w:t>studenac@pragma.hr</w:t>
        </w:r>
      </w:hyperlink>
      <w:r w:rsidR="00467434" w:rsidRPr="00EC3410">
        <w:rPr>
          <w:rFonts w:ascii="Arial" w:hAnsi="Arial" w:cs="Arial"/>
        </w:rPr>
        <w:t xml:space="preserve"> </w:t>
      </w:r>
    </w:p>
    <w:p w14:paraId="7C7D31A1" w14:textId="77777777" w:rsidR="00797A3A" w:rsidRDefault="00797A3A" w:rsidP="00797A3A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9E5F87A" w14:textId="4FB835D1" w:rsidR="00797A3A" w:rsidRPr="002F1D69" w:rsidRDefault="00797A3A" w:rsidP="00797A3A">
      <w:pPr>
        <w:jc w:val="both"/>
        <w:rPr>
          <w:rFonts w:asciiTheme="minorBidi" w:eastAsia="Calibri" w:hAnsiTheme="minorBidi"/>
          <w:sz w:val="20"/>
          <w:szCs w:val="20"/>
          <w:lang w:val="hr-HR" w:eastAsia="hr-HR"/>
        </w:rPr>
      </w:pPr>
      <w:r w:rsidRPr="002F1D69">
        <w:rPr>
          <w:rFonts w:asciiTheme="minorBidi" w:hAnsiTheme="minorBidi"/>
          <w:b/>
          <w:bCs/>
          <w:sz w:val="20"/>
          <w:szCs w:val="20"/>
          <w:lang w:val="hr-HR"/>
        </w:rPr>
        <w:t>Trgovački maloprodajni lanac Studenac</w:t>
      </w:r>
      <w:r w:rsidRPr="002F1D69">
        <w:rPr>
          <w:rFonts w:asciiTheme="minorBidi" w:hAnsiTheme="minorBidi"/>
          <w:sz w:val="20"/>
          <w:szCs w:val="20"/>
          <w:lang w:val="hr-HR"/>
        </w:rPr>
        <w:t xml:space="preserve"> </w:t>
      </w:r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>kao kompanija posluje od 1991. godine. Kasnih 90-ih proširio je svoje poslovanje otvaranjem veleprodajnog skladišta u Dućama i nekoli</w:t>
      </w:r>
      <w:r w:rsidRPr="002F1D69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ko maloprodajnih trgovina u Omišu. Rast tvrtke s vremenom je doveo do maloprodajnog lanca.</w:t>
      </w:r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 xml:space="preserve"> </w:t>
      </w:r>
      <w:r w:rsidR="002F4979" w:rsidRPr="002F1D69">
        <w:rPr>
          <w:rFonts w:asciiTheme="minorBidi" w:eastAsia="Calibri" w:hAnsiTheme="minorBidi"/>
          <w:color w:val="000000" w:themeColor="text1"/>
          <w:sz w:val="20"/>
          <w:szCs w:val="20"/>
          <w:lang w:val="hr-HR" w:eastAsia="hr-HR"/>
        </w:rPr>
        <w:t>Na sliku današnjeg Studenca, trgovine-susjeda koja pogodnostima za kupce dosljedno prati svjetske trendove, najviše je utjecala 2018. Upravo tada počinje unapređenje i značajna transformacija cjelovitog poslovanja popraćena uspješnim akvizicijama i organskim rastom. Preuzimanjem Istarskih supermarketa i zadarskog Sonika 2019. godine lanac jača svoju poziciju i posluje duž cijele jadranske obale.</w:t>
      </w:r>
      <w:r w:rsidRPr="002F1D69">
        <w:rPr>
          <w:rFonts w:asciiTheme="minorBidi" w:eastAsia="Calibri" w:hAnsiTheme="minorBidi"/>
          <w:color w:val="000000" w:themeColor="text1"/>
          <w:sz w:val="20"/>
          <w:szCs w:val="20"/>
          <w:lang w:val="hr-HR" w:eastAsia="hr-HR"/>
        </w:rPr>
        <w:t xml:space="preserve"> S</w:t>
      </w:r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 xml:space="preserve">tatus na Jadranu dodatno utvrđuje 2021. preuzimanjem biogradskog lanca Bure Trgovina d.o.o., a važan poslovni iskorak čini otvaranjem prvih prodavaonica u Zagrebu. </w:t>
      </w:r>
      <w:r w:rsidRPr="002F1D69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Studenac trenutačno zapošljava više od 3500 djelatnika, broji više od 660 prodavaonica te je glavni maloprodajni lanac na jadranskoj obali i među vodećima u Hrvatskoj.</w:t>
      </w:r>
      <w:r w:rsidRPr="002F1D69">
        <w:rPr>
          <w:rFonts w:asciiTheme="minorBidi" w:eastAsia="Calibri" w:hAnsiTheme="minorBidi"/>
          <w:sz w:val="20"/>
          <w:szCs w:val="20"/>
          <w:lang w:val="hr-HR" w:eastAsia="hr-HR"/>
        </w:rPr>
        <w:t xml:space="preserve"> </w:t>
      </w:r>
      <w:r w:rsidRPr="002F1D69">
        <w:rPr>
          <w:rFonts w:asciiTheme="minorBidi" w:hAnsiTheme="minorBidi"/>
          <w:sz w:val="20"/>
          <w:szCs w:val="20"/>
          <w:lang w:val="hr-HR"/>
        </w:rPr>
        <w:t xml:space="preserve">Više informacija dostupno je na službenoj internetskoj stranici </w:t>
      </w:r>
      <w:hyperlink r:id="rId11" w:history="1">
        <w:r w:rsidRPr="002F1D69">
          <w:rPr>
            <w:rStyle w:val="Hyperlink"/>
            <w:rFonts w:asciiTheme="minorBidi" w:hAnsiTheme="minorBidi"/>
            <w:sz w:val="20"/>
            <w:szCs w:val="20"/>
            <w:lang w:val="hr-HR"/>
          </w:rPr>
          <w:t>studenac.hr</w:t>
        </w:r>
      </w:hyperlink>
      <w:r w:rsidRPr="002F1D69">
        <w:rPr>
          <w:rFonts w:asciiTheme="minorBidi" w:hAnsiTheme="minorBidi"/>
          <w:sz w:val="20"/>
          <w:szCs w:val="20"/>
          <w:lang w:val="hr-HR"/>
        </w:rPr>
        <w:t xml:space="preserve">, a sva priopćenja za medije možete pronaći na </w:t>
      </w:r>
      <w:hyperlink r:id="rId12" w:history="1">
        <w:r w:rsidRPr="002F1D69">
          <w:rPr>
            <w:rStyle w:val="Hyperlink"/>
            <w:rFonts w:asciiTheme="minorBidi" w:hAnsiTheme="minorBidi"/>
            <w:sz w:val="20"/>
            <w:szCs w:val="20"/>
            <w:lang w:val="hr-HR"/>
          </w:rPr>
          <w:t>studenac.hr/press</w:t>
        </w:r>
      </w:hyperlink>
      <w:r w:rsidRPr="002F1D69">
        <w:rPr>
          <w:rFonts w:asciiTheme="minorBidi" w:hAnsiTheme="minorBidi"/>
          <w:sz w:val="20"/>
          <w:szCs w:val="20"/>
          <w:lang w:val="hr-HR"/>
        </w:rPr>
        <w:t xml:space="preserve">. </w:t>
      </w:r>
    </w:p>
    <w:p w14:paraId="3B0AF380" w14:textId="19A3FCDB" w:rsidR="007D065C" w:rsidRPr="00EC3410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EC3410" w:rsidSect="002C10CD">
      <w:headerReference w:type="default" r:id="rId13"/>
      <w:footerReference w:type="default" r:id="rId14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BB735" w14:textId="77777777" w:rsidR="00707718" w:rsidRDefault="00707718" w:rsidP="00260A2E">
      <w:r>
        <w:separator/>
      </w:r>
    </w:p>
  </w:endnote>
  <w:endnote w:type="continuationSeparator" w:id="0">
    <w:p w14:paraId="37CD3267" w14:textId="77777777" w:rsidR="00707718" w:rsidRDefault="00707718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F535A" w14:textId="77777777" w:rsidR="00707718" w:rsidRDefault="00707718" w:rsidP="00260A2E">
      <w:r>
        <w:separator/>
      </w:r>
    </w:p>
  </w:footnote>
  <w:footnote w:type="continuationSeparator" w:id="0">
    <w:p w14:paraId="1EE96B50" w14:textId="77777777" w:rsidR="00707718" w:rsidRDefault="00707718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345D7"/>
    <w:rsid w:val="00037CCE"/>
    <w:rsid w:val="00040F07"/>
    <w:rsid w:val="000473E5"/>
    <w:rsid w:val="0004778B"/>
    <w:rsid w:val="00057481"/>
    <w:rsid w:val="00063CF3"/>
    <w:rsid w:val="0006699F"/>
    <w:rsid w:val="00080911"/>
    <w:rsid w:val="0008320B"/>
    <w:rsid w:val="00085AEF"/>
    <w:rsid w:val="00086C86"/>
    <w:rsid w:val="00093760"/>
    <w:rsid w:val="000B0B96"/>
    <w:rsid w:val="000C06E5"/>
    <w:rsid w:val="000C28D6"/>
    <w:rsid w:val="000C354B"/>
    <w:rsid w:val="000C74F9"/>
    <w:rsid w:val="000D5BD8"/>
    <w:rsid w:val="000D7EC0"/>
    <w:rsid w:val="000E1E83"/>
    <w:rsid w:val="000E364D"/>
    <w:rsid w:val="000E3D61"/>
    <w:rsid w:val="000E6473"/>
    <w:rsid w:val="000F2380"/>
    <w:rsid w:val="000F7338"/>
    <w:rsid w:val="000F7ED8"/>
    <w:rsid w:val="00124AE2"/>
    <w:rsid w:val="00134C8B"/>
    <w:rsid w:val="00136A9E"/>
    <w:rsid w:val="00147127"/>
    <w:rsid w:val="001476E1"/>
    <w:rsid w:val="001541E8"/>
    <w:rsid w:val="00167978"/>
    <w:rsid w:val="00167E09"/>
    <w:rsid w:val="00174362"/>
    <w:rsid w:val="00177678"/>
    <w:rsid w:val="001876B6"/>
    <w:rsid w:val="00187A40"/>
    <w:rsid w:val="0019200C"/>
    <w:rsid w:val="001A67A6"/>
    <w:rsid w:val="001B2B6E"/>
    <w:rsid w:val="001D6BA9"/>
    <w:rsid w:val="001F12DD"/>
    <w:rsid w:val="001F1AFA"/>
    <w:rsid w:val="001F3208"/>
    <w:rsid w:val="001F47A0"/>
    <w:rsid w:val="00203021"/>
    <w:rsid w:val="00210391"/>
    <w:rsid w:val="00214EA3"/>
    <w:rsid w:val="0021676E"/>
    <w:rsid w:val="00216A90"/>
    <w:rsid w:val="002200D1"/>
    <w:rsid w:val="00221F11"/>
    <w:rsid w:val="002356FF"/>
    <w:rsid w:val="00243E7D"/>
    <w:rsid w:val="00253F57"/>
    <w:rsid w:val="00255987"/>
    <w:rsid w:val="00260A2E"/>
    <w:rsid w:val="002740B1"/>
    <w:rsid w:val="002A405A"/>
    <w:rsid w:val="002A74E1"/>
    <w:rsid w:val="002B5FFD"/>
    <w:rsid w:val="002C10CD"/>
    <w:rsid w:val="002C426F"/>
    <w:rsid w:val="002F1D69"/>
    <w:rsid w:val="002F4979"/>
    <w:rsid w:val="00320E5B"/>
    <w:rsid w:val="00331BB1"/>
    <w:rsid w:val="003355FD"/>
    <w:rsid w:val="003442F9"/>
    <w:rsid w:val="003562F3"/>
    <w:rsid w:val="0037070A"/>
    <w:rsid w:val="003775C6"/>
    <w:rsid w:val="0038246F"/>
    <w:rsid w:val="003871BF"/>
    <w:rsid w:val="003A0379"/>
    <w:rsid w:val="003A4256"/>
    <w:rsid w:val="003B232E"/>
    <w:rsid w:val="003C69A2"/>
    <w:rsid w:val="003C6FB9"/>
    <w:rsid w:val="003C7D24"/>
    <w:rsid w:val="003D4FC7"/>
    <w:rsid w:val="003D60F2"/>
    <w:rsid w:val="003F7F45"/>
    <w:rsid w:val="00400BF9"/>
    <w:rsid w:val="00414944"/>
    <w:rsid w:val="0041529A"/>
    <w:rsid w:val="0042233B"/>
    <w:rsid w:val="00426999"/>
    <w:rsid w:val="004304DC"/>
    <w:rsid w:val="00431FD0"/>
    <w:rsid w:val="0044435C"/>
    <w:rsid w:val="00452805"/>
    <w:rsid w:val="00462244"/>
    <w:rsid w:val="00465739"/>
    <w:rsid w:val="00466EBE"/>
    <w:rsid w:val="00467434"/>
    <w:rsid w:val="0047719C"/>
    <w:rsid w:val="00486E80"/>
    <w:rsid w:val="00492397"/>
    <w:rsid w:val="004973D5"/>
    <w:rsid w:val="004A771C"/>
    <w:rsid w:val="004B7406"/>
    <w:rsid w:val="004C0951"/>
    <w:rsid w:val="004C427F"/>
    <w:rsid w:val="004D4FF1"/>
    <w:rsid w:val="0050444F"/>
    <w:rsid w:val="005264BA"/>
    <w:rsid w:val="005350E5"/>
    <w:rsid w:val="00550C4C"/>
    <w:rsid w:val="00551CEC"/>
    <w:rsid w:val="00564660"/>
    <w:rsid w:val="005A55CA"/>
    <w:rsid w:val="005C3B5C"/>
    <w:rsid w:val="005C7740"/>
    <w:rsid w:val="005E2E10"/>
    <w:rsid w:val="005E60D4"/>
    <w:rsid w:val="006045C1"/>
    <w:rsid w:val="006215E9"/>
    <w:rsid w:val="00627B62"/>
    <w:rsid w:val="00627E54"/>
    <w:rsid w:val="00647122"/>
    <w:rsid w:val="00672931"/>
    <w:rsid w:val="00675A88"/>
    <w:rsid w:val="00680619"/>
    <w:rsid w:val="00693624"/>
    <w:rsid w:val="006A61D1"/>
    <w:rsid w:val="006A643B"/>
    <w:rsid w:val="006B5D9C"/>
    <w:rsid w:val="006B6F07"/>
    <w:rsid w:val="006C011F"/>
    <w:rsid w:val="006D625F"/>
    <w:rsid w:val="006D65CC"/>
    <w:rsid w:val="006E1DCC"/>
    <w:rsid w:val="006E44A8"/>
    <w:rsid w:val="006E6B86"/>
    <w:rsid w:val="006F0985"/>
    <w:rsid w:val="006F3FCA"/>
    <w:rsid w:val="006F6DA4"/>
    <w:rsid w:val="00700511"/>
    <w:rsid w:val="00700717"/>
    <w:rsid w:val="00707718"/>
    <w:rsid w:val="0071656F"/>
    <w:rsid w:val="0071668D"/>
    <w:rsid w:val="00725872"/>
    <w:rsid w:val="00727BA7"/>
    <w:rsid w:val="00734C7B"/>
    <w:rsid w:val="007377F5"/>
    <w:rsid w:val="00737A75"/>
    <w:rsid w:val="007413B5"/>
    <w:rsid w:val="00743862"/>
    <w:rsid w:val="00745885"/>
    <w:rsid w:val="00746F98"/>
    <w:rsid w:val="007545D5"/>
    <w:rsid w:val="00760634"/>
    <w:rsid w:val="007652DD"/>
    <w:rsid w:val="0077424D"/>
    <w:rsid w:val="00776595"/>
    <w:rsid w:val="007857EB"/>
    <w:rsid w:val="007859BE"/>
    <w:rsid w:val="007920F3"/>
    <w:rsid w:val="00794284"/>
    <w:rsid w:val="00797A3A"/>
    <w:rsid w:val="007A243C"/>
    <w:rsid w:val="007A334B"/>
    <w:rsid w:val="007B520A"/>
    <w:rsid w:val="007C22B5"/>
    <w:rsid w:val="007C2B0F"/>
    <w:rsid w:val="007C6CCB"/>
    <w:rsid w:val="007D065C"/>
    <w:rsid w:val="007D59D8"/>
    <w:rsid w:val="007D7804"/>
    <w:rsid w:val="007E5C42"/>
    <w:rsid w:val="007F75C8"/>
    <w:rsid w:val="007F77DA"/>
    <w:rsid w:val="008017B0"/>
    <w:rsid w:val="00813F08"/>
    <w:rsid w:val="008451C3"/>
    <w:rsid w:val="008558B4"/>
    <w:rsid w:val="00861683"/>
    <w:rsid w:val="008638EB"/>
    <w:rsid w:val="0087595D"/>
    <w:rsid w:val="00882B37"/>
    <w:rsid w:val="008872CD"/>
    <w:rsid w:val="008A1C1A"/>
    <w:rsid w:val="008A27D7"/>
    <w:rsid w:val="008B01D4"/>
    <w:rsid w:val="008C7833"/>
    <w:rsid w:val="008F3BD2"/>
    <w:rsid w:val="008F6C2A"/>
    <w:rsid w:val="00906DFA"/>
    <w:rsid w:val="0091019B"/>
    <w:rsid w:val="00921173"/>
    <w:rsid w:val="009244CF"/>
    <w:rsid w:val="00927410"/>
    <w:rsid w:val="00930148"/>
    <w:rsid w:val="00933AA8"/>
    <w:rsid w:val="00936FEE"/>
    <w:rsid w:val="00954F6F"/>
    <w:rsid w:val="00975114"/>
    <w:rsid w:val="00975EA4"/>
    <w:rsid w:val="009A01E0"/>
    <w:rsid w:val="009B1FD1"/>
    <w:rsid w:val="009B2A3F"/>
    <w:rsid w:val="009D3EC9"/>
    <w:rsid w:val="009E1B6B"/>
    <w:rsid w:val="009E576E"/>
    <w:rsid w:val="009E7FB8"/>
    <w:rsid w:val="009F6778"/>
    <w:rsid w:val="00A02E51"/>
    <w:rsid w:val="00A07DEF"/>
    <w:rsid w:val="00A1224A"/>
    <w:rsid w:val="00A125DE"/>
    <w:rsid w:val="00A235C9"/>
    <w:rsid w:val="00A42100"/>
    <w:rsid w:val="00A42627"/>
    <w:rsid w:val="00A57B27"/>
    <w:rsid w:val="00A60255"/>
    <w:rsid w:val="00A62E03"/>
    <w:rsid w:val="00A6576A"/>
    <w:rsid w:val="00A729B3"/>
    <w:rsid w:val="00A77BD3"/>
    <w:rsid w:val="00A817DC"/>
    <w:rsid w:val="00A82BC4"/>
    <w:rsid w:val="00A86232"/>
    <w:rsid w:val="00A878EE"/>
    <w:rsid w:val="00A90AB9"/>
    <w:rsid w:val="00A94B62"/>
    <w:rsid w:val="00A95F56"/>
    <w:rsid w:val="00AA6220"/>
    <w:rsid w:val="00AB69B3"/>
    <w:rsid w:val="00AE1014"/>
    <w:rsid w:val="00AF725F"/>
    <w:rsid w:val="00B01E2C"/>
    <w:rsid w:val="00B01FD2"/>
    <w:rsid w:val="00B02EE2"/>
    <w:rsid w:val="00B05CE7"/>
    <w:rsid w:val="00B1123D"/>
    <w:rsid w:val="00B156BB"/>
    <w:rsid w:val="00B220A5"/>
    <w:rsid w:val="00B23104"/>
    <w:rsid w:val="00B437F4"/>
    <w:rsid w:val="00B4527E"/>
    <w:rsid w:val="00B46EE9"/>
    <w:rsid w:val="00B55E1C"/>
    <w:rsid w:val="00B61F2B"/>
    <w:rsid w:val="00B70A53"/>
    <w:rsid w:val="00B75A98"/>
    <w:rsid w:val="00B8748E"/>
    <w:rsid w:val="00B9208F"/>
    <w:rsid w:val="00B92E97"/>
    <w:rsid w:val="00B96CE3"/>
    <w:rsid w:val="00BC19E4"/>
    <w:rsid w:val="00BC3D79"/>
    <w:rsid w:val="00BC4531"/>
    <w:rsid w:val="00BC68CF"/>
    <w:rsid w:val="00BD37E3"/>
    <w:rsid w:val="00BE0FF3"/>
    <w:rsid w:val="00BF12F8"/>
    <w:rsid w:val="00BF244C"/>
    <w:rsid w:val="00BF6723"/>
    <w:rsid w:val="00C20A80"/>
    <w:rsid w:val="00C24837"/>
    <w:rsid w:val="00C33725"/>
    <w:rsid w:val="00C407DD"/>
    <w:rsid w:val="00C43C2B"/>
    <w:rsid w:val="00C467D8"/>
    <w:rsid w:val="00C506FE"/>
    <w:rsid w:val="00C51863"/>
    <w:rsid w:val="00C52491"/>
    <w:rsid w:val="00C65FCB"/>
    <w:rsid w:val="00C81961"/>
    <w:rsid w:val="00C864EA"/>
    <w:rsid w:val="00C90635"/>
    <w:rsid w:val="00CB0C5B"/>
    <w:rsid w:val="00CB3496"/>
    <w:rsid w:val="00CC49D1"/>
    <w:rsid w:val="00CF1B9A"/>
    <w:rsid w:val="00CF2F8A"/>
    <w:rsid w:val="00CF30EB"/>
    <w:rsid w:val="00D05899"/>
    <w:rsid w:val="00D1540B"/>
    <w:rsid w:val="00D25550"/>
    <w:rsid w:val="00D30803"/>
    <w:rsid w:val="00D30F08"/>
    <w:rsid w:val="00D31BDF"/>
    <w:rsid w:val="00D44AFB"/>
    <w:rsid w:val="00D5083F"/>
    <w:rsid w:val="00D566AE"/>
    <w:rsid w:val="00D84976"/>
    <w:rsid w:val="00D92685"/>
    <w:rsid w:val="00DA4B49"/>
    <w:rsid w:val="00DC39DF"/>
    <w:rsid w:val="00DD1791"/>
    <w:rsid w:val="00DD7118"/>
    <w:rsid w:val="00DF211C"/>
    <w:rsid w:val="00DF4497"/>
    <w:rsid w:val="00DF460E"/>
    <w:rsid w:val="00DF61E1"/>
    <w:rsid w:val="00DF6A71"/>
    <w:rsid w:val="00E00CFB"/>
    <w:rsid w:val="00E139CC"/>
    <w:rsid w:val="00E16650"/>
    <w:rsid w:val="00E17E87"/>
    <w:rsid w:val="00E32CC9"/>
    <w:rsid w:val="00E360A1"/>
    <w:rsid w:val="00E4548D"/>
    <w:rsid w:val="00E50494"/>
    <w:rsid w:val="00E60DAF"/>
    <w:rsid w:val="00E7148B"/>
    <w:rsid w:val="00E721BB"/>
    <w:rsid w:val="00E75B0C"/>
    <w:rsid w:val="00E827FB"/>
    <w:rsid w:val="00E87DFE"/>
    <w:rsid w:val="00E91B4B"/>
    <w:rsid w:val="00E9439D"/>
    <w:rsid w:val="00E95871"/>
    <w:rsid w:val="00EA1267"/>
    <w:rsid w:val="00EA4EFB"/>
    <w:rsid w:val="00EB4997"/>
    <w:rsid w:val="00EC3410"/>
    <w:rsid w:val="00ED4392"/>
    <w:rsid w:val="00ED685E"/>
    <w:rsid w:val="00EE14CE"/>
    <w:rsid w:val="00EE24EC"/>
    <w:rsid w:val="00EF0784"/>
    <w:rsid w:val="00EF3B3D"/>
    <w:rsid w:val="00EF57EA"/>
    <w:rsid w:val="00F010F3"/>
    <w:rsid w:val="00F0656A"/>
    <w:rsid w:val="00F07EB0"/>
    <w:rsid w:val="00F133FF"/>
    <w:rsid w:val="00F16D4C"/>
    <w:rsid w:val="00F2275F"/>
    <w:rsid w:val="00F27831"/>
    <w:rsid w:val="00F306BB"/>
    <w:rsid w:val="00F35D09"/>
    <w:rsid w:val="00F36E03"/>
    <w:rsid w:val="00F370EF"/>
    <w:rsid w:val="00F4624C"/>
    <w:rsid w:val="00F50A32"/>
    <w:rsid w:val="00F60C64"/>
    <w:rsid w:val="00F632BB"/>
    <w:rsid w:val="00F65D4A"/>
    <w:rsid w:val="00F72AFB"/>
    <w:rsid w:val="00F90133"/>
    <w:rsid w:val="00F9095B"/>
    <w:rsid w:val="00FA02B0"/>
    <w:rsid w:val="00FA1A1B"/>
    <w:rsid w:val="00FA2B89"/>
    <w:rsid w:val="00FD2548"/>
    <w:rsid w:val="00FD3DCC"/>
    <w:rsid w:val="00FE0F5D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2F4979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01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korak-blize-zajednici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tudenac.hr/korak-blize-zajednici" TargetMode="External"/><Relationship Id="rId12" Type="http://schemas.openxmlformats.org/officeDocument/2006/relationships/hyperlink" Target="https://www.studenac.hr/pres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studenac.hr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tudenac@pragm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korak-blize-zajednici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C2D7D8-26F9-4BCC-9DC9-256156B0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4473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3</cp:revision>
  <cp:lastPrinted>2020-08-20T12:32:00Z</cp:lastPrinted>
  <dcterms:created xsi:type="dcterms:W3CDTF">2021-09-27T08:33:00Z</dcterms:created>
  <dcterms:modified xsi:type="dcterms:W3CDTF">2021-09-27T08:33:00Z</dcterms:modified>
</cp:coreProperties>
</file>